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2D" w:rsidRDefault="00171C2D" w:rsidP="00171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71C2D" w:rsidRDefault="00171C2D" w:rsidP="00171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C2D" w:rsidRDefault="00171C2D" w:rsidP="00171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C2D" w:rsidRDefault="00171C2D" w:rsidP="00171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C2D" w:rsidRDefault="00171C2D" w:rsidP="00171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C2D" w:rsidRPr="00171C2D" w:rsidRDefault="00171C2D" w:rsidP="00171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C2D">
        <w:rPr>
          <w:rFonts w:ascii="Times New Roman" w:hAnsi="Times New Roman" w:cs="Times New Roman"/>
          <w:b/>
          <w:sz w:val="28"/>
          <w:szCs w:val="28"/>
        </w:rPr>
        <w:t>Информация о языках образования</w:t>
      </w:r>
    </w:p>
    <w:p w:rsidR="00171C2D" w:rsidRPr="00171C2D" w:rsidRDefault="00171C2D" w:rsidP="00171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C2D">
        <w:rPr>
          <w:rFonts w:ascii="Times New Roman" w:hAnsi="Times New Roman" w:cs="Times New Roman"/>
          <w:b/>
          <w:sz w:val="28"/>
          <w:szCs w:val="28"/>
        </w:rPr>
        <w:t>в МБОУ «Средняя общеобразовательная школа №3»</w:t>
      </w:r>
    </w:p>
    <w:p w:rsidR="00171C2D" w:rsidRPr="00171C2D" w:rsidRDefault="00171C2D">
      <w:pPr>
        <w:rPr>
          <w:rFonts w:ascii="Times New Roman" w:hAnsi="Times New Roman" w:cs="Times New Roman"/>
          <w:sz w:val="28"/>
          <w:szCs w:val="28"/>
        </w:rPr>
      </w:pPr>
    </w:p>
    <w:p w:rsidR="00171C2D" w:rsidRDefault="00171C2D">
      <w:pPr>
        <w:rPr>
          <w:rFonts w:ascii="Times New Roman" w:hAnsi="Times New Roman" w:cs="Times New Roman"/>
          <w:sz w:val="28"/>
          <w:szCs w:val="28"/>
        </w:rPr>
      </w:pPr>
      <w:r w:rsidRPr="00171C2D">
        <w:rPr>
          <w:rFonts w:ascii="Times New Roman" w:hAnsi="Times New Roman" w:cs="Times New Roman"/>
          <w:sz w:val="28"/>
          <w:szCs w:val="28"/>
        </w:rPr>
        <w:t xml:space="preserve"> В МБОУ «Средняя общеобразовательная школа №3» обучение в 1-11 классах ведется на русском и татарском языке. </w:t>
      </w:r>
    </w:p>
    <w:p w:rsidR="00171C2D" w:rsidRDefault="00171C2D">
      <w:pPr>
        <w:rPr>
          <w:rFonts w:ascii="Times New Roman" w:hAnsi="Times New Roman" w:cs="Times New Roman"/>
          <w:sz w:val="28"/>
          <w:szCs w:val="28"/>
        </w:rPr>
      </w:pPr>
      <w:r w:rsidRPr="00171C2D">
        <w:rPr>
          <w:rFonts w:ascii="Times New Roman" w:hAnsi="Times New Roman" w:cs="Times New Roman"/>
          <w:sz w:val="28"/>
          <w:szCs w:val="28"/>
        </w:rPr>
        <w:t xml:space="preserve">В рамках предметной области «Родной язык и родная литература» по выбору родителей (законных представителей) обучающихся возможно изучение: </w:t>
      </w:r>
    </w:p>
    <w:p w:rsidR="00171C2D" w:rsidRDefault="00171C2D">
      <w:pPr>
        <w:rPr>
          <w:rFonts w:ascii="Times New Roman" w:hAnsi="Times New Roman" w:cs="Times New Roman"/>
          <w:sz w:val="28"/>
          <w:szCs w:val="28"/>
        </w:rPr>
      </w:pPr>
      <w:r w:rsidRPr="00171C2D">
        <w:rPr>
          <w:rFonts w:ascii="Times New Roman" w:hAnsi="Times New Roman" w:cs="Times New Roman"/>
          <w:sz w:val="28"/>
          <w:szCs w:val="28"/>
        </w:rPr>
        <w:sym w:font="Symbol" w:char="F0B7"/>
      </w:r>
      <w:r w:rsidRPr="00171C2D">
        <w:rPr>
          <w:rFonts w:ascii="Times New Roman" w:hAnsi="Times New Roman" w:cs="Times New Roman"/>
          <w:sz w:val="28"/>
          <w:szCs w:val="28"/>
        </w:rPr>
        <w:t xml:space="preserve"> родной (татарский/русский) язык; </w:t>
      </w:r>
    </w:p>
    <w:p w:rsidR="00171C2D" w:rsidRDefault="00171C2D">
      <w:pPr>
        <w:rPr>
          <w:rFonts w:ascii="Times New Roman" w:hAnsi="Times New Roman" w:cs="Times New Roman"/>
          <w:sz w:val="28"/>
          <w:szCs w:val="28"/>
        </w:rPr>
      </w:pPr>
      <w:r w:rsidRPr="00171C2D">
        <w:rPr>
          <w:rFonts w:ascii="Times New Roman" w:hAnsi="Times New Roman" w:cs="Times New Roman"/>
          <w:sz w:val="28"/>
          <w:szCs w:val="28"/>
        </w:rPr>
        <w:sym w:font="Symbol" w:char="F0B7"/>
      </w:r>
      <w:r w:rsidRPr="00171C2D">
        <w:rPr>
          <w:rFonts w:ascii="Times New Roman" w:hAnsi="Times New Roman" w:cs="Times New Roman"/>
          <w:sz w:val="28"/>
          <w:szCs w:val="28"/>
        </w:rPr>
        <w:t xml:space="preserve"> родная (татарская/русская) литература; </w:t>
      </w:r>
    </w:p>
    <w:p w:rsidR="004E5888" w:rsidRPr="00171C2D" w:rsidRDefault="00171C2D">
      <w:pPr>
        <w:rPr>
          <w:rFonts w:ascii="Times New Roman" w:hAnsi="Times New Roman" w:cs="Times New Roman"/>
          <w:sz w:val="28"/>
          <w:szCs w:val="28"/>
        </w:rPr>
      </w:pPr>
      <w:r w:rsidRPr="00171C2D">
        <w:rPr>
          <w:rFonts w:ascii="Times New Roman" w:hAnsi="Times New Roman" w:cs="Times New Roman"/>
          <w:sz w:val="28"/>
          <w:szCs w:val="28"/>
        </w:rPr>
        <w:sym w:font="Symbol" w:char="F0B7"/>
      </w:r>
      <w:r w:rsidRPr="00171C2D">
        <w:rPr>
          <w:rFonts w:ascii="Times New Roman" w:hAnsi="Times New Roman" w:cs="Times New Roman"/>
          <w:sz w:val="28"/>
          <w:szCs w:val="28"/>
        </w:rPr>
        <w:t xml:space="preserve"> Государственный (татарский) язык Республики Татарстан.</w:t>
      </w:r>
    </w:p>
    <w:sectPr w:rsidR="004E5888" w:rsidRPr="0017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C2D"/>
    <w:rsid w:val="00171C2D"/>
    <w:rsid w:val="004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9C67"/>
  <w15:chartTrackingRefBased/>
  <w15:docId w15:val="{7EC6D05A-9E5E-4683-86F2-9E6B20F0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2026-03-04T09:29:00Z</dcterms:created>
  <dcterms:modified xsi:type="dcterms:W3CDTF">2026-03-04T09:30:00Z</dcterms:modified>
</cp:coreProperties>
</file>